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40" w:type="dxa"/>
        <w:tblInd w:w="108" w:type="dxa"/>
        <w:tblLook w:val="04A0"/>
      </w:tblPr>
      <w:tblGrid>
        <w:gridCol w:w="6596"/>
        <w:gridCol w:w="1506"/>
        <w:gridCol w:w="1430"/>
        <w:gridCol w:w="2173"/>
        <w:gridCol w:w="1212"/>
        <w:gridCol w:w="1581"/>
      </w:tblGrid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№ 2</w:t>
            </w: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проекту  решения Собрания представителей</w:t>
            </w: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- Пригородный район</w:t>
            </w: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внесении изменений в решение Собрания представителей</w:t>
            </w: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 Пригородный район</w:t>
            </w: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РСО - Алания "О бюджете муниципального района на 2018 год</w:t>
            </w: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2019 и 2020 годов"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8F5150" w:rsidRPr="008F5150" w:rsidTr="008F5150">
        <w:trPr>
          <w:trHeight w:val="1200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 решению Собрания представителей муниципального образования Пригородный район "О бюджете муниципального района на 2018 год и на плановый период 2019 и 2020 годов" </w:t>
            </w:r>
          </w:p>
        </w:tc>
      </w:tr>
      <w:tr w:rsidR="008F5150" w:rsidRPr="008F5150" w:rsidTr="008F5150">
        <w:trPr>
          <w:trHeight w:val="360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F5150" w:rsidRPr="008F5150" w:rsidTr="008F5150">
        <w:trPr>
          <w:trHeight w:val="450"/>
        </w:trPr>
        <w:tc>
          <w:tcPr>
            <w:tcW w:w="14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Ведомственная структура расходов бюджета муниципального района на 2018 год </w:t>
            </w: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F5150" w:rsidRPr="008F5150" w:rsidTr="008F5150">
        <w:trPr>
          <w:trHeight w:val="31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подраздел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целевой статьи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вида расхода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 (тыс.руб)</w:t>
            </w:r>
          </w:p>
        </w:tc>
      </w:tr>
      <w:tr w:rsidR="008F5150" w:rsidRPr="008F5150" w:rsidTr="008F5150">
        <w:trPr>
          <w:trHeight w:val="4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1197310,9</w:t>
            </w:r>
          </w:p>
        </w:tc>
      </w:tr>
      <w:tr w:rsidR="008F5150" w:rsidRPr="008F5150" w:rsidTr="008F5150">
        <w:trPr>
          <w:trHeight w:val="6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Администрация местного самоуправления МО Пригородный район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77728,6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50567,1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Обеспечение функционирования Главы муниципального образования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1368,0</w:t>
            </w:r>
          </w:p>
        </w:tc>
      </w:tr>
      <w:tr w:rsidR="008F5150" w:rsidRPr="008F5150" w:rsidTr="008F5150">
        <w:trPr>
          <w:trHeight w:val="20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1368,0</w:t>
            </w:r>
          </w:p>
        </w:tc>
      </w:tr>
      <w:tr w:rsidR="008F5150" w:rsidRPr="008F5150" w:rsidTr="008F5150">
        <w:trPr>
          <w:trHeight w:val="16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3373,0</w:t>
            </w:r>
          </w:p>
        </w:tc>
      </w:tr>
      <w:tr w:rsidR="008F5150" w:rsidRPr="008F5150" w:rsidTr="008F5150">
        <w:trPr>
          <w:trHeight w:val="11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Обеспечение функционирования представительного органа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3373,0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Депутаты представительного органа муниципального образования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1413,0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1413,0</w:t>
            </w:r>
          </w:p>
        </w:tc>
      </w:tr>
      <w:tr w:rsidR="008F5150" w:rsidRPr="008F5150" w:rsidTr="008F5150">
        <w:trPr>
          <w:trHeight w:val="20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1413,0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76 1 00 00110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1413,0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Аппарат Собрания представитей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1960,0</w:t>
            </w:r>
          </w:p>
        </w:tc>
      </w:tr>
      <w:tr w:rsidR="008F5150" w:rsidRPr="008F5150" w:rsidTr="008F5150">
        <w:trPr>
          <w:trHeight w:val="19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1960,0</w:t>
            </w:r>
          </w:p>
        </w:tc>
      </w:tr>
      <w:tr w:rsidR="008F5150" w:rsidRPr="008F5150" w:rsidTr="008F5150">
        <w:trPr>
          <w:trHeight w:val="12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31337,0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31337,0</w:t>
            </w:r>
          </w:p>
        </w:tc>
      </w:tr>
      <w:tr w:rsidR="008F5150" w:rsidRPr="008F5150" w:rsidTr="008F5150">
        <w:trPr>
          <w:trHeight w:val="6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Аппарат администрации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30341,0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24120,0</w:t>
            </w:r>
          </w:p>
        </w:tc>
      </w:tr>
      <w:tr w:rsidR="008F5150" w:rsidRPr="008F5150" w:rsidTr="008F5150">
        <w:trPr>
          <w:trHeight w:val="20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24120,0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24120,0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6221,0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5646,0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575,0</w:t>
            </w:r>
          </w:p>
        </w:tc>
      </w:tr>
      <w:tr w:rsidR="008F5150" w:rsidRPr="008F5150" w:rsidTr="008F5150">
        <w:trPr>
          <w:trHeight w:val="11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75 3 00 00000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996,0</w:t>
            </w:r>
          </w:p>
        </w:tc>
      </w:tr>
      <w:tr w:rsidR="008F5150" w:rsidRPr="008F5150" w:rsidTr="008F5150">
        <w:trPr>
          <w:trHeight w:val="8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75 3 00 00110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996,0</w:t>
            </w:r>
          </w:p>
        </w:tc>
      </w:tr>
      <w:tr w:rsidR="008F5150" w:rsidRPr="008F5150" w:rsidTr="008F5150">
        <w:trPr>
          <w:trHeight w:val="19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75 3 00 00110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996,0</w:t>
            </w:r>
          </w:p>
        </w:tc>
      </w:tr>
      <w:tr w:rsidR="008F5150" w:rsidRPr="008F5150" w:rsidTr="008F5150">
        <w:trPr>
          <w:trHeight w:val="8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75 3 00 00110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996,0</w:t>
            </w:r>
          </w:p>
        </w:tc>
      </w:tr>
      <w:tr w:rsidR="008F5150" w:rsidRPr="008F5150" w:rsidTr="008F5150">
        <w:trPr>
          <w:trHeight w:val="4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215,5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215,5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Осуществление полномочий Республики Северная Осетия-Алания  по составлению (изменению) списков кандидатов в присяжные заседатели федеральных судов общей юрисдикции на 2018 год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99 4 00 51200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215,5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99 4 00 51200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215,5</w:t>
            </w:r>
          </w:p>
        </w:tc>
      </w:tr>
      <w:tr w:rsidR="008F5150" w:rsidRPr="008F5150" w:rsidTr="008F5150">
        <w:trPr>
          <w:trHeight w:val="8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99 4 00 51200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215,5</w:t>
            </w:r>
          </w:p>
        </w:tc>
      </w:tr>
      <w:tr w:rsidR="008F5150" w:rsidRPr="008F5150" w:rsidTr="008F5150">
        <w:trPr>
          <w:trHeight w:val="8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235,4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235,4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235,4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235,4</w:t>
            </w:r>
          </w:p>
        </w:tc>
      </w:tr>
      <w:tr w:rsidR="008F5150" w:rsidRPr="008F5150" w:rsidTr="008F5150">
        <w:trPr>
          <w:trHeight w:val="8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235,4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администрации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Резервный фонд Главы администрации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11538,2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общегосударственных вопросов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9313,2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9313,2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9313,2</w:t>
            </w:r>
          </w:p>
        </w:tc>
      </w:tr>
      <w:tr w:rsidR="008F5150" w:rsidRPr="008F5150" w:rsidTr="008F5150">
        <w:trPr>
          <w:trHeight w:val="12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5200,0</w:t>
            </w:r>
          </w:p>
        </w:tc>
      </w:tr>
      <w:tr w:rsidR="008F5150" w:rsidRPr="008F5150" w:rsidTr="008F5150">
        <w:trPr>
          <w:trHeight w:val="5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4105,2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4105,2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8F5150" w:rsidRPr="008F5150" w:rsidTr="008F5150">
        <w:trPr>
          <w:trHeight w:val="4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организацию деятельности административных комиссий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Осуществление полномочий Республики Северная Осетия-Алания  по организации деятельности административных комиссий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12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8F5150" w:rsidRPr="008F5150" w:rsidTr="008F5150">
        <w:trPr>
          <w:trHeight w:val="8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1575,0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1465,0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</w:tr>
      <w:tr w:rsidR="008F5150" w:rsidRPr="008F5150" w:rsidTr="008F5150">
        <w:trPr>
          <w:trHeight w:val="8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8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815,0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187,0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187,0</w:t>
            </w:r>
          </w:p>
        </w:tc>
      </w:tr>
      <w:tr w:rsidR="008F5150" w:rsidRPr="008F5150" w:rsidTr="008F5150">
        <w:trPr>
          <w:trHeight w:val="30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информационного взаимодействия между Государственными Информационными Системами,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628,0</w:t>
            </w:r>
          </w:p>
        </w:tc>
      </w:tr>
      <w:tr w:rsidR="008F5150" w:rsidRPr="008F5150" w:rsidTr="008F5150">
        <w:trPr>
          <w:trHeight w:val="9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"Противодействие коррупции в муниципальном образовании Пригородный район РСО-Алания на 2018 - 2020 годы"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"Создание системы антикоррупционного и правового образования и просвещения граждан"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8F5150" w:rsidRPr="008F5150" w:rsidTr="008F5150">
        <w:trPr>
          <w:trHeight w:val="9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901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3192,0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"Профилактика правонарушений и преступлений в муниципальном образовании Пригородный район РСО-Алания" на 2017 - 2019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3192,0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"Повседневное управление и координация деятельности оперативных служб района" 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3192,0</w:t>
            </w:r>
          </w:p>
        </w:tc>
      </w:tr>
      <w:tr w:rsidR="008F5150" w:rsidRPr="008F5150" w:rsidTr="008F5150">
        <w:trPr>
          <w:trHeight w:val="20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2941,0</w:t>
            </w:r>
          </w:p>
        </w:tc>
      </w:tr>
      <w:tr w:rsidR="008F5150" w:rsidRPr="008F5150" w:rsidTr="008F5150">
        <w:trPr>
          <w:trHeight w:val="5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247,0</w:t>
            </w:r>
          </w:p>
        </w:tc>
      </w:tr>
      <w:tr w:rsidR="008F5150" w:rsidRPr="008F5150" w:rsidTr="008F5150">
        <w:trPr>
          <w:trHeight w:val="8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1074,5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662,5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осуществление полномочий Республики Северная Осетия-Алания "Содействие занятости населения Республики Северная Осетия - Алания" на 2014-2018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662,5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Оказание государственных услуг в сфере занятости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662,5</w:t>
            </w:r>
          </w:p>
        </w:tc>
      </w:tr>
      <w:tr w:rsidR="008F5150" w:rsidRPr="008F5150" w:rsidTr="008F5150">
        <w:trPr>
          <w:trHeight w:val="19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662,5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662,5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412,0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национальной экономики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Создание системы кадастра недвижимости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412,0</w:t>
            </w:r>
          </w:p>
        </w:tc>
      </w:tr>
      <w:tr w:rsidR="008F5150" w:rsidRPr="008F5150" w:rsidTr="008F5150">
        <w:trPr>
          <w:trHeight w:val="9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молодежной политики, физической культуры и спорта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молодежной политики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16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"Подготовка допризывной молодежи и военно-патриотическое воспитание подростков в муниципальном образовании  Пригородный район"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и проведение мероприятий в целях совершенствования системы гражданского и патриотического воспитания подростков и молодежи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8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правонарушений и ассоциальных явлений в подростковой и молодежной среде в муниципальном образовании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и проведение мероприятий в подростковой и молодежной среде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"Духовно-нравственное воспитание молодежи"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09 1 03 00000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Организация, проведения и участия в мероприятиях в области духовно-нравственного развития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8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"Социальное развитие муниципального образования Пригородный район РСО-Алания" на 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04 0 00 00000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12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"Социальная поддержка нуждающихся жителей муниципального образования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мер социальной поддержки нуждающихся жителей МО 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4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16665,0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lastRenderedPageBreak/>
              <w:t xml:space="preserve">Физическая культура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16665,0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16665,0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молодежной политики, физической культуры и спорта в муниципальном образовании  Пригородный район РСО-Алания" на 2018 - 20120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16665,0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пропоганды здорового образа жизни населения муниципального образования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15114,0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спортивно-оздоровительного комплекса"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15114,0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на обеспечение деятельности (оказание услуг) спортивно-оздоровительного комплекса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15114,0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15114,0</w:t>
            </w:r>
          </w:p>
        </w:tc>
      </w:tr>
      <w:tr w:rsidR="008F5150" w:rsidRPr="008F5150" w:rsidTr="008F5150">
        <w:trPr>
          <w:trHeight w:val="12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физической культуры и спорта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"Организация и проведение массовых мероприятий в целях оздоровления подростающего поколения"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1551,0</w:t>
            </w:r>
          </w:p>
        </w:tc>
      </w:tr>
      <w:tr w:rsidR="008F5150" w:rsidRPr="008F5150" w:rsidTr="008F5150">
        <w:trPr>
          <w:trHeight w:val="5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Проведение спортивно - массовых мероприятий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1551,0</w:t>
            </w:r>
          </w:p>
        </w:tc>
      </w:tr>
      <w:tr w:rsidR="008F5150" w:rsidRPr="008F5150" w:rsidTr="008F5150">
        <w:trPr>
          <w:trHeight w:val="8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1551,0</w:t>
            </w:r>
          </w:p>
        </w:tc>
      </w:tr>
      <w:tr w:rsidR="008F5150" w:rsidRPr="008F5150" w:rsidTr="008F5150">
        <w:trPr>
          <w:trHeight w:val="4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4037,0</w:t>
            </w:r>
          </w:p>
        </w:tc>
      </w:tr>
      <w:tr w:rsidR="008F5150" w:rsidRPr="008F5150" w:rsidTr="008F5150">
        <w:trPr>
          <w:trHeight w:val="4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4037,0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4037,0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"Поддержка деятельности средств массовой информации в муниципальном образовании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3978,0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"Развитие газеты Фидиуаг"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3978,0</w:t>
            </w:r>
          </w:p>
        </w:tc>
      </w:tr>
      <w:tr w:rsidR="008F5150" w:rsidRPr="008F5150" w:rsidTr="008F5150">
        <w:trPr>
          <w:trHeight w:val="8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средств массовой информации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3978,0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11 0 01 92450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3978,0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11 0 01 92450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3978,0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8F5150" w:rsidRPr="008F5150" w:rsidTr="008F5150">
        <w:trPr>
          <w:trHeight w:val="9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29,0</w:t>
            </w:r>
          </w:p>
        </w:tc>
      </w:tr>
      <w:tr w:rsidR="008F5150" w:rsidRPr="008F5150" w:rsidTr="008F5150">
        <w:trPr>
          <w:trHeight w:val="16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29,0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</w:tr>
      <w:tr w:rsidR="008F5150" w:rsidRPr="008F5150" w:rsidTr="008F5150">
        <w:trPr>
          <w:trHeight w:val="3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Финансовое управление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106850,6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7652,0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7085,0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7085,0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7085,0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0106 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6498,0</w:t>
            </w:r>
          </w:p>
        </w:tc>
      </w:tr>
      <w:tr w:rsidR="008F5150" w:rsidRPr="008F5150" w:rsidTr="008F5150">
        <w:trPr>
          <w:trHeight w:val="15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587,0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567,0</w:t>
            </w:r>
          </w:p>
        </w:tc>
      </w:tr>
      <w:tr w:rsidR="008F5150" w:rsidRPr="008F5150" w:rsidTr="008F5150">
        <w:trPr>
          <w:trHeight w:val="15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495,0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377,0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377,0</w:t>
            </w:r>
          </w:p>
        </w:tc>
      </w:tr>
      <w:tr w:rsidR="008F5150" w:rsidRPr="008F5150" w:rsidTr="008F5150">
        <w:trPr>
          <w:trHeight w:val="9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118,0</w:t>
            </w:r>
          </w:p>
        </w:tc>
      </w:tr>
      <w:tr w:rsidR="008F5150" w:rsidRPr="008F5150" w:rsidTr="008F5150">
        <w:trPr>
          <w:trHeight w:val="19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8F5150" w:rsidRPr="008F5150" w:rsidTr="008F5150">
        <w:trPr>
          <w:trHeight w:val="16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</w:tr>
      <w:tr w:rsidR="008F5150" w:rsidRPr="008F5150" w:rsidTr="008F5150">
        <w:trPr>
          <w:trHeight w:val="9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2902,1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2902,1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2902,1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2902,1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2902,1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2902,1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2902,1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и поддержка малого и среднего предпринимательства в Пригородном районе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8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мероприяитие "Финансовая поддержка юридических лиц (за исключением муниципальных учреждений), индивидуальных предпринимателей, физических лиц – производителей товаров, работ, услуг, а также некоммерческих организаций, не являющихся автономными и бюджетными учреждениями"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Предоставление субсидий производителям товаров (работ, услуг)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02 0 01 12101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8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02 0 01 12101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8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02 0 01 12101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4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5350,0</w:t>
            </w:r>
          </w:p>
        </w:tc>
      </w:tr>
      <w:tr w:rsidR="008F5150" w:rsidRPr="008F5150" w:rsidTr="008F5150">
        <w:trPr>
          <w:trHeight w:val="8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5350,0</w:t>
            </w:r>
          </w:p>
        </w:tc>
      </w:tr>
      <w:tr w:rsidR="008F5150" w:rsidRPr="008F5150" w:rsidTr="008F5150">
        <w:trPr>
          <w:trHeight w:val="5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5350,0</w:t>
            </w:r>
          </w:p>
        </w:tc>
      </w:tr>
      <w:tr w:rsidR="008F5150" w:rsidRPr="008F5150" w:rsidTr="008F5150">
        <w:trPr>
          <w:trHeight w:val="1980"/>
        </w:trPr>
        <w:tc>
          <w:tcPr>
            <w:tcW w:w="6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Поддержка муниципальных программ "Формирование современной городской среды на территориях сельских поселений МО Пригородный район в 2018 году"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 6 02 L5550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5000,0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 6 02 L5550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5000,0</w:t>
            </w:r>
          </w:p>
        </w:tc>
      </w:tr>
      <w:tr w:rsidR="008F5150" w:rsidRPr="008F5150" w:rsidTr="008F5150">
        <w:trPr>
          <w:trHeight w:val="4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 6 02 L5550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5000,0</w:t>
            </w:r>
          </w:p>
        </w:tc>
      </w:tr>
      <w:tr w:rsidR="008F5150" w:rsidRPr="008F5150" w:rsidTr="008F5150">
        <w:trPr>
          <w:trHeight w:val="1620"/>
        </w:trPr>
        <w:tc>
          <w:tcPr>
            <w:tcW w:w="6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Поддержка муниципальных программ "Формирование современной городской среды на территориях сельских поселений МО Пригородный район в 2018 году " - софинансирование расходов  за счет средств местного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 6 02 L555М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350,0</w:t>
            </w:r>
          </w:p>
        </w:tc>
      </w:tr>
      <w:tr w:rsidR="008F5150" w:rsidRPr="008F5150" w:rsidTr="008F5150">
        <w:trPr>
          <w:trHeight w:val="510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 6 02 L555М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350,0</w:t>
            </w:r>
          </w:p>
        </w:tc>
      </w:tr>
      <w:tr w:rsidR="008F5150" w:rsidRPr="008F5150" w:rsidTr="008F5150">
        <w:trPr>
          <w:trHeight w:val="525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323850</wp:posOffset>
                  </wp:positionV>
                  <wp:extent cx="171450" cy="161925"/>
                  <wp:effectExtent l="0" t="0" r="0" b="0"/>
                  <wp:wrapNone/>
                  <wp:docPr id="1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70"/>
            </w:tblGrid>
            <w:tr w:rsidR="008F5150" w:rsidRPr="008F5150">
              <w:trPr>
                <w:trHeight w:val="525"/>
                <w:tblCellSpacing w:w="0" w:type="dxa"/>
              </w:trPr>
              <w:tc>
                <w:tcPr>
                  <w:tcW w:w="6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F5150" w:rsidRPr="008F5150" w:rsidRDefault="008F5150" w:rsidP="008F51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F51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Иные межбюджетные трансферты </w:t>
                  </w:r>
                </w:p>
              </w:tc>
            </w:tr>
          </w:tbl>
          <w:p w:rsidR="008F5150" w:rsidRPr="008F5150" w:rsidRDefault="008F5150" w:rsidP="008F515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 6 02 L555М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350,0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культурной жизни муниципального образования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"Реализация мероприятий в сфере культуры муниципального образования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13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деятельности культурно-досуговых учреждений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12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полномочий Республики Северная Осетия - Алания по организации и поддержке учреждений культуры МО Пригородный район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19484,0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32629,7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11405,0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социальной политики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11405,0</w:t>
            </w:r>
          </w:p>
        </w:tc>
      </w:tr>
      <w:tr w:rsidR="008F5150" w:rsidRPr="008F5150" w:rsidTr="008F5150">
        <w:trPr>
          <w:trHeight w:val="12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Ежемесячная доплата к государственной пенсии лицам замещавшим муниципальные должности и должности муниципальной службы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11405,0</w:t>
            </w:r>
          </w:p>
        </w:tc>
      </w:tr>
      <w:tr w:rsidR="008F5150" w:rsidRPr="008F5150" w:rsidTr="008F5150">
        <w:trPr>
          <w:trHeight w:val="4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11405,0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21224,7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21224,7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18956,7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обеспечения доступным и комфортным жильем граждан в муниципальном образовании 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18956,7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18956,7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жильем молодых семей (за счет средств республиканского бюджета)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13869,1</w:t>
            </w:r>
          </w:p>
        </w:tc>
      </w:tr>
      <w:tr w:rsidR="008F5150" w:rsidRPr="008F5150" w:rsidTr="008F5150">
        <w:trPr>
          <w:trHeight w:val="4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13869,1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13869,1</w:t>
            </w:r>
          </w:p>
        </w:tc>
      </w:tr>
      <w:tr w:rsidR="008F5150" w:rsidRPr="008F5150" w:rsidTr="008F5150">
        <w:trPr>
          <w:trHeight w:val="8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жильем молодых семей за счет бюджета муниципального района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5087,6</w:t>
            </w:r>
          </w:p>
        </w:tc>
      </w:tr>
      <w:tr w:rsidR="008F5150" w:rsidRPr="008F5150" w:rsidTr="008F5150">
        <w:trPr>
          <w:trHeight w:val="4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5087,6</w:t>
            </w:r>
          </w:p>
        </w:tc>
      </w:tr>
      <w:tr w:rsidR="008F5150" w:rsidRPr="008F5150" w:rsidTr="008F5150">
        <w:trPr>
          <w:trHeight w:val="8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5087,6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"Устойчивое развитие сельских территорий на 2014-2017 годы и на период до 2020 года в МО 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2268,0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Основное мероприятияе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2268,0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 по улучшению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2268,0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по улучшению жилищных условий граждан проживающих в сельской местности, в том числе молодых семей и молодых специалистов (за счет средств республиканского бюджета)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L567А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1768,0</w:t>
            </w:r>
          </w:p>
        </w:tc>
      </w:tr>
      <w:tr w:rsidR="008F5150" w:rsidRPr="008F5150" w:rsidTr="008F5150">
        <w:trPr>
          <w:trHeight w:val="5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L567А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1768,0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L567А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1768,0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Обеспечение по улучшению жилищных условий граждан проживающих в сельской местности, в том числе молодых семей и молодых специалистов ( за счет бюджета муниципального района)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L018Р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L018Р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L567Р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в сфере обслуживания государственного и муниципального долга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166,0</w:t>
            </w:r>
          </w:p>
        </w:tc>
      </w:tr>
      <w:tr w:rsidR="008F5150" w:rsidRPr="008F5150" w:rsidTr="008F5150">
        <w:trPr>
          <w:trHeight w:val="5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Процентные платежи по муниципальному долгу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38666,8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38666,8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38666,8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22910,8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22910,8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22910,8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99 4 00 22690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3500,0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99 4 00 22690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3500,0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Дотации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99 4 00 22690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Выравнивание бюджетной обеспеченности поселений по расчету и предоставлению дотаций бюджетам поселений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11956,0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11956,0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11956,0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на осуществление полномочий Республики Северная Осетия-Алания по предоставлению дотаций бюджетам поселений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99 4 00 22730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8F5150" w:rsidRPr="008F5150" w:rsidTr="008F5150">
        <w:trPr>
          <w:trHeight w:val="3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Управление сельского хозяйства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2598,0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84,0</w:t>
            </w:r>
          </w:p>
        </w:tc>
      </w:tr>
      <w:tr w:rsidR="008F5150" w:rsidRPr="008F5150" w:rsidTr="008F5150">
        <w:trPr>
          <w:trHeight w:val="16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58,0</w:t>
            </w:r>
          </w:p>
        </w:tc>
      </w:tr>
      <w:tr w:rsidR="008F5150" w:rsidRPr="008F5150" w:rsidTr="008F5150">
        <w:trPr>
          <w:trHeight w:val="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</w:t>
            </w: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F5150" w:rsidRPr="008F5150" w:rsidTr="008F5150">
        <w:trPr>
          <w:trHeight w:val="10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2514,0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2514,0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2514,0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Управления сельского хозяйства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2514,0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2118,0</w:t>
            </w:r>
          </w:p>
        </w:tc>
      </w:tr>
      <w:tr w:rsidR="008F5150" w:rsidRPr="008F5150" w:rsidTr="008F5150">
        <w:trPr>
          <w:trHeight w:val="13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75 5 00 00110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392,3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392,3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8F5150" w:rsidRPr="008F5150" w:rsidTr="008F5150">
        <w:trPr>
          <w:trHeight w:val="3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Управление образования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798410,2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366,0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366,0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8F5150" w:rsidRPr="008F5150" w:rsidTr="008F5150">
        <w:trPr>
          <w:trHeight w:val="6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156,0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</w:tr>
      <w:tr w:rsidR="008F5150" w:rsidRPr="008F5150" w:rsidTr="008F5150">
        <w:trPr>
          <w:trHeight w:val="6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785294,5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198596,8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198596,8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образовании-Пригородный район" на 2015-2020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"Социальное развитие муниципального образования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"Доступная среда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Создание комфортных условий жизнедеятельности детей-инвалидов и маломобильных групп населения за счет средств местного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L027М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на создание в образовательных учреждениях условий для получения детьми-инвалидами качественного образования государственной программы РФ "Доступная среда" на 2011-2020 годы, за счет средств республиканского бюджета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8619,0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8619,0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8619,0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и обслуживание систем видеонаблюдения, тревожных кнопок и услуг связи по дошкольным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1249,0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1249,0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1249,0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объектов муниципальной собственности по дошкольным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06 1 02 15750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7370,0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7370,0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6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мероприятий по подготовке защитных сооружений к приему укрываемых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06 2 02 15800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4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06 2 02 15800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6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06 2 02 15800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188086,0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системы дошкольного образования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188086,0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"Создание условий для предоставления общедоступного бесплатного дошкольного образования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68753,0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68753,0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68753,0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68753,0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МО 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119333,0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119333,0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119333,0</w:t>
            </w:r>
          </w:p>
        </w:tc>
      </w:tr>
      <w:tr w:rsidR="008F5150" w:rsidRPr="008F5150" w:rsidTr="008F5150">
        <w:trPr>
          <w:trHeight w:val="4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119333,0</w:t>
            </w:r>
          </w:p>
        </w:tc>
      </w:tr>
      <w:tr w:rsidR="008F5150" w:rsidRPr="008F5150" w:rsidTr="008F5150">
        <w:trPr>
          <w:trHeight w:val="13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926,8</w:t>
            </w:r>
          </w:p>
        </w:tc>
      </w:tr>
      <w:tr w:rsidR="008F5150" w:rsidRPr="008F5150" w:rsidTr="008F5150">
        <w:trPr>
          <w:trHeight w:val="16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409,3</w:t>
            </w:r>
          </w:p>
        </w:tc>
      </w:tr>
      <w:tr w:rsidR="008F5150" w:rsidRPr="008F5150" w:rsidTr="008F5150">
        <w:trPr>
          <w:trHeight w:val="12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409,3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409,3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409,3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409,3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517,5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517,5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517,5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517,5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514490,7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514490,7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МО-Пригородный район" на 2016 год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"Создание условий для развития социально - культурной, коммунальной инфраструктуры и благоустройства в МО-Пригородный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702,0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702,0</w:t>
            </w:r>
          </w:p>
        </w:tc>
      </w:tr>
      <w:tr w:rsidR="008F5150" w:rsidRPr="008F5150" w:rsidTr="008F5150">
        <w:trPr>
          <w:trHeight w:val="5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702,0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"Социальное развитие муниципального образования Пригородный район РСО-Алания" на 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"Доступная среда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Создание комфортных условий жизнедеятельности детей-инвалидов и маломобильных групп населения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04 1 01 11430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04 1 01 11430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04 1 01 11430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9636,2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9636,2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9636,2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и обслуживание систем видеонаблюдения, тревожных кнопок и услуг связи по общеобразовательным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1683,0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Охрана объектов муниципальной собственности по общеобразовательным учреждениям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06 1 02 15955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7371,3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7371,3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7371,3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мероприятий по доведению уличного освещения территории школ до нормативных требований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581,9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581,9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581,9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501761,5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начального, основного, среднего общего образования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501761,5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"Обеспечение общедоступным бесплатным и качественным общим образованием независимо от социального и имущественного положения, места жительства, уровня развития и здоровья ребенка"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132367,8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132367,8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132367,8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132367,8</w:t>
            </w:r>
          </w:p>
        </w:tc>
      </w:tr>
      <w:tr w:rsidR="008F5150" w:rsidRPr="008F5150" w:rsidTr="008F5150">
        <w:trPr>
          <w:trHeight w:val="3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муниципального образования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369018,0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369018,0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369018,0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369018,0</w:t>
            </w:r>
          </w:p>
        </w:tc>
      </w:tr>
      <w:tr w:rsidR="008F5150" w:rsidRPr="008F5150" w:rsidTr="008F5150">
        <w:trPr>
          <w:trHeight w:val="26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РФ"  (Майское, В.Саниба)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07 2 03 00000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375,7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03 L5380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03 L5380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375,7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1191,0</w:t>
            </w:r>
          </w:p>
        </w:tc>
      </w:tr>
      <w:tr w:rsidR="008F5150" w:rsidRPr="008F5150" w:rsidTr="008F5150">
        <w:trPr>
          <w:trHeight w:val="17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657,6</w:t>
            </w:r>
          </w:p>
        </w:tc>
      </w:tr>
      <w:tr w:rsidR="008F5150" w:rsidRPr="008F5150" w:rsidTr="008F5150">
        <w:trPr>
          <w:trHeight w:val="14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657,6</w:t>
            </w:r>
          </w:p>
        </w:tc>
      </w:tr>
      <w:tr w:rsidR="008F5150" w:rsidRPr="008F5150" w:rsidTr="008F5150">
        <w:trPr>
          <w:trHeight w:val="13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657,6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657,6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657,6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533,4</w:t>
            </w:r>
          </w:p>
        </w:tc>
      </w:tr>
      <w:tr w:rsidR="008F5150" w:rsidRPr="008F5150" w:rsidTr="008F5150">
        <w:trPr>
          <w:trHeight w:val="12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533,4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533,4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533,4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62008,0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62008,0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образовании-Пригородный район" на 2015-2020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"Переход бюджетной сферы МО-Пригородный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66,00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66,00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66,00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систем видеонаблюдения по учреждениям дополнительного образования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66,00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в  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61783,0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системы дополнительного образования детей в   муниципального образования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61783,0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предоставления дополнительного образования в муниципальных образовательных учреждениях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61783,0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61783,0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61783,0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61783,0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126,0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37,7</w:t>
            </w:r>
          </w:p>
        </w:tc>
      </w:tr>
      <w:tr w:rsidR="008F5150" w:rsidRPr="008F5150" w:rsidTr="008F5150">
        <w:trPr>
          <w:trHeight w:val="12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37,7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37,7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37,7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88,3</w:t>
            </w:r>
          </w:p>
        </w:tc>
      </w:tr>
      <w:tr w:rsidR="008F5150" w:rsidRPr="008F5150" w:rsidTr="008F5150">
        <w:trPr>
          <w:trHeight w:val="12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88,3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88,3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10199,0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10199,0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10199,0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"Иные мероприятия в системе образования и развития детей в образовательных учреждениях МО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372,0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Подготовка допризывной молодежи и военно-патриотическое воспитание подростков в муниципальном образовании  Пригородный район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"Обеспечение создания условий для реализации муниципальной программы "Развитие образования в муниципальном образовании Пригородный район РСО-Алания" на 2018 год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07 5 00 00000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9827,0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Управления образования"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7521,0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6849,0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6849,0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6849,0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информационно - методический кабинет Управления образования АМС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по обеспечению деятельности методического кабинета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2306,0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12749,7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"Социальное развитие муниципального образования Пригородный район РСО-Алания" на 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04 0 00 00000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системы отдыха и оздоровления детей в муниципальном образовании -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питания в детских оздоровительных лагерях дневного пребывания детей при муниципальных образовательных учреждениях в каникулярное время"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на питание в детских оздоровительных лагерях дневного пребывания детей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26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"Социальная помощь родителям за содержание детей в муниципальных образовательных учреждениях муниципального образования Пригородный район РСО-Алания, реализующих основную общеобразовательную программу дошкольного образования"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26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материальной поддержки семей, имеющих детей и обучающихся в муниципальных образовательных учреждениях в МОПригородный район, реализующих основные образовательные программы дошкольного образования 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Компенсация части родительской платы за содержание ребёнка в муниципальных образовательных учреждениях, реализующих основную образовательную программу дошкольного образования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4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7603,7</w:t>
            </w:r>
          </w:p>
        </w:tc>
      </w:tr>
      <w:tr w:rsidR="008F5150" w:rsidRPr="008F5150" w:rsidTr="008F5150">
        <w:trPr>
          <w:trHeight w:val="3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Управление культуры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78866,6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43906,0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43906,0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43906,0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систем видеонаблюдения по учреждениям дополнительного образования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240,0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культурной жизни муниципального образования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43406,0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системы дополнительного образования детей в сфере культуры муниципального образования 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43332,0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"Сохранение и развитие системы художественно - эстетического образования в МОПригородный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43332,0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43332,0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"Иные мероприятия в учреждениях дополнительного образования сферы культуры  МО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08 4 01 00000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08 4 01 21910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08 4 01 21910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08 4 01 21910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08 4 01 21920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08 4 01 21920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08 4 01 21920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260,0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180,0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180,0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180,0</w:t>
            </w:r>
          </w:p>
        </w:tc>
      </w:tr>
      <w:tr w:rsidR="008F5150" w:rsidRPr="008F5150" w:rsidTr="008F5150">
        <w:trPr>
          <w:trHeight w:val="22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12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34898,6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32085,60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32085,60</w:t>
            </w:r>
          </w:p>
        </w:tc>
      </w:tr>
      <w:tr w:rsidR="008F5150" w:rsidRPr="008F5150" w:rsidTr="008F5150">
        <w:trPr>
          <w:trHeight w:val="13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06 1 02 15400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06 1 02 15400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30,00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систем видеонаблюдения по учреждениям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06 1 02 15400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30,00</w:t>
            </w:r>
          </w:p>
        </w:tc>
      </w:tr>
      <w:tr w:rsidR="008F5150" w:rsidRPr="008F5150" w:rsidTr="008F5150">
        <w:trPr>
          <w:trHeight w:val="8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8F5150" w:rsidRPr="008F5150" w:rsidTr="008F5150">
        <w:trPr>
          <w:trHeight w:val="18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45,0</w:t>
            </w:r>
          </w:p>
        </w:tc>
      </w:tr>
      <w:tr w:rsidR="008F5150" w:rsidRPr="008F5150" w:rsidTr="008F5150">
        <w:trPr>
          <w:trHeight w:val="21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31,0</w:t>
            </w:r>
          </w:p>
        </w:tc>
      </w:tr>
      <w:tr w:rsidR="008F5150" w:rsidRPr="008F5150" w:rsidTr="008F5150">
        <w:trPr>
          <w:trHeight w:val="22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 - Районный Дворец Культуры"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31,0</w:t>
            </w:r>
          </w:p>
        </w:tc>
      </w:tr>
      <w:tr w:rsidR="008F5150" w:rsidRPr="008F5150" w:rsidTr="008F5150">
        <w:trPr>
          <w:trHeight w:val="9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31,0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31,0</w:t>
            </w:r>
          </w:p>
        </w:tc>
      </w:tr>
      <w:tr w:rsidR="008F5150" w:rsidRPr="008F5150" w:rsidTr="008F5150">
        <w:trPr>
          <w:trHeight w:val="15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14,0</w:t>
            </w:r>
          </w:p>
        </w:tc>
      </w:tr>
      <w:tr w:rsidR="008F5150" w:rsidRPr="008F5150" w:rsidTr="008F5150">
        <w:trPr>
          <w:trHeight w:val="14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14,0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14,0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</w:tr>
      <w:tr w:rsidR="008F5150" w:rsidRPr="008F5150" w:rsidTr="008F5150">
        <w:trPr>
          <w:trHeight w:val="10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культурной жизни муниципального образования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32010,6</w:t>
            </w:r>
          </w:p>
        </w:tc>
      </w:tr>
      <w:tr w:rsidR="008F5150" w:rsidRPr="008F5150" w:rsidTr="008F5150">
        <w:trPr>
          <w:trHeight w:val="10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"Реализация мероприятий в сфере культуры муниципального образования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32010,6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деятельности культурно-досуговых учреждений МО 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12899,0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культурно-досуговых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2960,0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2948,0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2948,0</w:t>
            </w:r>
          </w:p>
        </w:tc>
      </w:tr>
      <w:tr w:rsidR="008F5150" w:rsidRPr="008F5150" w:rsidTr="008F5150">
        <w:trPr>
          <w:trHeight w:val="4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8F5150" w:rsidRPr="008F5150" w:rsidTr="008F5150">
        <w:trPr>
          <w:trHeight w:val="4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8F5150" w:rsidRPr="008F5150" w:rsidTr="008F5150">
        <w:trPr>
          <w:trHeight w:val="10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полномочий Республики Северная Осетия - Алания по организации и поддержке учреждений культуры МО Пригородный район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9939,0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9939,0</w:t>
            </w:r>
          </w:p>
        </w:tc>
      </w:tr>
      <w:tr w:rsidR="008F5150" w:rsidRPr="008F5150" w:rsidTr="008F5150">
        <w:trPr>
          <w:trHeight w:val="4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9939,0</w:t>
            </w:r>
          </w:p>
        </w:tc>
      </w:tr>
      <w:tr w:rsidR="008F5150" w:rsidRPr="008F5150" w:rsidTr="008F5150">
        <w:trPr>
          <w:trHeight w:val="1335"/>
        </w:trPr>
        <w:tc>
          <w:tcPr>
            <w:tcW w:w="6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"Государственная поддержка муниципальных учреждений культуры находящихся на территории сельских поселений"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08 2 04 00000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109,0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Поощрение лучшего учреждения культуры муниципального образования Пригородный район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04 L519Н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107,5</w:t>
            </w:r>
          </w:p>
        </w:tc>
      </w:tr>
      <w:tr w:rsidR="008F5150" w:rsidRPr="008F5150" w:rsidTr="008F5150">
        <w:trPr>
          <w:trHeight w:val="645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04 L519Н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107,5</w:t>
            </w:r>
          </w:p>
        </w:tc>
      </w:tr>
      <w:tr w:rsidR="008F5150" w:rsidRPr="008F5150" w:rsidTr="008F5150">
        <w:trPr>
          <w:trHeight w:val="6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04 L519Н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107,5</w:t>
            </w:r>
          </w:p>
        </w:tc>
      </w:tr>
      <w:tr w:rsidR="008F5150" w:rsidRPr="008F5150" w:rsidTr="008F5150">
        <w:trPr>
          <w:trHeight w:val="1110"/>
        </w:trPr>
        <w:tc>
          <w:tcPr>
            <w:tcW w:w="6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Софинансирование расходов на поощрение лучшего учреждения культуры муниципального образования Пригородный район  за счет средств местного бюджета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04 L519М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1,5</w:t>
            </w:r>
          </w:p>
        </w:tc>
      </w:tr>
      <w:tr w:rsidR="008F5150" w:rsidRPr="008F5150" w:rsidTr="008F5150">
        <w:trPr>
          <w:trHeight w:val="645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04 L519М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8F5150" w:rsidRPr="008F5150" w:rsidTr="008F5150">
        <w:trPr>
          <w:trHeight w:val="6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04 L519М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"Иные мероприятия в сфере культуры муниципального образования 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библиотечного дела в МО -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08 2 03 00000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18352,6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18241,0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17003,0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17003,0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1161,0</w:t>
            </w:r>
          </w:p>
        </w:tc>
      </w:tr>
      <w:tr w:rsidR="008F5150" w:rsidRPr="008F5150" w:rsidTr="008F5150">
        <w:trPr>
          <w:trHeight w:val="5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"Комплектование книжных фондов библиотек МО -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08 2 05 00000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29,7</w:t>
            </w:r>
          </w:p>
        </w:tc>
      </w:tr>
      <w:tr w:rsidR="008F5150" w:rsidRPr="008F5150" w:rsidTr="008F5150">
        <w:trPr>
          <w:trHeight w:val="9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Комплектование книжных фондов библиотек МО - Пригородный район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05 L519А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29,3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05 L519А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29,3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05 L519А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29,3</w:t>
            </w:r>
          </w:p>
        </w:tc>
      </w:tr>
      <w:tr w:rsidR="008F5150" w:rsidRPr="008F5150" w:rsidTr="008F5150">
        <w:trPr>
          <w:trHeight w:val="10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Софинансирование расходов на комплектование книжных фондов библиотек МО - Пригородный район за счет средств местного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05 L519М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,4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05 L519М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05 L519М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8F5150" w:rsidRPr="008F5150" w:rsidTr="008F5150">
        <w:trPr>
          <w:trHeight w:val="17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08 2 06 00000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81,9</w:t>
            </w:r>
          </w:p>
        </w:tc>
      </w:tr>
      <w:tr w:rsidR="008F5150" w:rsidRPr="008F5150" w:rsidTr="008F5150">
        <w:trPr>
          <w:trHeight w:val="16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06 L519Ж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80,8</w:t>
            </w:r>
          </w:p>
        </w:tc>
      </w:tr>
      <w:tr w:rsidR="008F5150" w:rsidRPr="008F5150" w:rsidTr="008F5150">
        <w:trPr>
          <w:trHeight w:val="7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06 L519Ж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80,8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06 L519Ж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80,8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 за </w:t>
            </w: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06 L519М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1,1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06 L519М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06 L519М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8F5150" w:rsidRPr="008F5150" w:rsidTr="008F5150">
        <w:trPr>
          <w:trHeight w:val="16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69,0</w:t>
            </w:r>
          </w:p>
        </w:tc>
      </w:tr>
      <w:tr w:rsidR="008F5150" w:rsidRPr="008F5150" w:rsidTr="008F5150">
        <w:trPr>
          <w:trHeight w:val="23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20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- Библиотека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5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41,0</w:t>
            </w:r>
          </w:p>
        </w:tc>
      </w:tr>
      <w:tr w:rsidR="008F5150" w:rsidRPr="008F5150" w:rsidTr="008F5150">
        <w:trPr>
          <w:trHeight w:val="16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28,0</w:t>
            </w:r>
          </w:p>
        </w:tc>
      </w:tr>
      <w:tr w:rsidR="008F5150" w:rsidRPr="008F5150" w:rsidTr="008F5150">
        <w:trPr>
          <w:trHeight w:val="12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 - Библиотека"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28,0</w:t>
            </w:r>
          </w:p>
        </w:tc>
      </w:tr>
      <w:tr w:rsidR="008F5150" w:rsidRPr="008F5150" w:rsidTr="008F5150">
        <w:trPr>
          <w:trHeight w:val="3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28,0</w:t>
            </w:r>
          </w:p>
        </w:tc>
      </w:tr>
      <w:tr w:rsidR="008F5150" w:rsidRPr="008F5150" w:rsidTr="008F5150">
        <w:trPr>
          <w:trHeight w:val="8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28,0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</w:tr>
      <w:tr w:rsidR="008F5150" w:rsidRPr="008F5150" w:rsidTr="008F5150">
        <w:trPr>
          <w:trHeight w:val="8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2813,0</w:t>
            </w:r>
          </w:p>
        </w:tc>
      </w:tr>
      <w:tr w:rsidR="008F5150" w:rsidRPr="008F5150" w:rsidTr="008F5150">
        <w:trPr>
          <w:trHeight w:val="4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2813,0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культурной жизни муниципального образования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08 0 00 00000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2813,0</w:t>
            </w:r>
          </w:p>
        </w:tc>
      </w:tr>
      <w:tr w:rsidR="008F5150" w:rsidRPr="008F5150" w:rsidTr="008F5150">
        <w:trPr>
          <w:trHeight w:val="178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Попрограмма "Обеспечение реализации муниципальной программы "Развитие культурной жизни муниципального образования Пригородный район РСО-Алания" на 2018-2020 годы"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2813,0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Управления культуры"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2813,0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2446,0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2446,0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367,0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8F5150" w:rsidRPr="008F5150" w:rsidTr="008F5150">
        <w:trPr>
          <w:trHeight w:val="3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Отдел строительства, архитектуры и ЖКХ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132856,9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269,0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"Комплексные меры противодействия злоупотреблению наркотиками и их незаконному обороту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7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и совершенствование антинаркотической деятельности"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Уничтожение наркосодержащих растений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8F5150" w:rsidRPr="008F5150" w:rsidTr="008F5150">
        <w:trPr>
          <w:trHeight w:val="12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69,0</w:t>
            </w:r>
          </w:p>
        </w:tc>
      </w:tr>
      <w:tr w:rsidR="008F5150" w:rsidRPr="008F5150" w:rsidTr="008F5150">
        <w:trPr>
          <w:trHeight w:val="16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9,0</w:t>
            </w:r>
          </w:p>
        </w:tc>
      </w:tr>
      <w:tr w:rsidR="008F5150" w:rsidRPr="008F5150" w:rsidTr="008F5150">
        <w:trPr>
          <w:trHeight w:val="17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</w:tr>
      <w:tr w:rsidR="008F5150" w:rsidRPr="008F5150" w:rsidTr="008F5150">
        <w:trPr>
          <w:trHeight w:val="7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 АМС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"Реализация оказания муниципальных услуг в электронной форме"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8F5150" w:rsidRPr="008F5150" w:rsidTr="008F5150">
        <w:trPr>
          <w:trHeight w:val="7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в сфере общегосударственных вопросов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выполнения функций по общегосударственным вопросам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</w:tr>
      <w:tr w:rsidR="008F5150" w:rsidRPr="008F5150" w:rsidTr="008F5150">
        <w:trPr>
          <w:trHeight w:val="3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47225,5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46785,5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46785,5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46785,5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"Обеспечение безопасности дорожного движения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06 5 00 00000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46785,5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"Содержание автомобильных дорог общего пользования"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21348,7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Ремонт и содержание автодорог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21348,7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21348,7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21348,7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"Софинансирование на дорожную деятельность в отношении автомобильных дорог общего пользования местного значения"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1161,0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 расходов по ремонту дорог за счет местного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S675M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1161,0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S675M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1161,0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S675M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1161,0</w:t>
            </w:r>
          </w:p>
        </w:tc>
      </w:tr>
      <w:tr w:rsidR="008F5150" w:rsidRPr="008F5150" w:rsidTr="008F5150">
        <w:trPr>
          <w:trHeight w:val="30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дворавым территориям многоквартирных домов населенных пунктов 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24275,8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24275,8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24275,8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МО-Пригородный район" на 2017 - 2019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10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МО-Пригородный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440,0</w:t>
            </w:r>
          </w:p>
        </w:tc>
      </w:tr>
      <w:tr w:rsidR="008F5150" w:rsidRPr="008F5150" w:rsidTr="008F5150">
        <w:trPr>
          <w:trHeight w:val="5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79757,4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51320,0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51320,0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 граждан в муниципальном образовании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51320,0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51320,0</w:t>
            </w:r>
          </w:p>
        </w:tc>
      </w:tr>
      <w:tr w:rsidR="008F5150" w:rsidRPr="008F5150" w:rsidTr="008F5150">
        <w:trPr>
          <w:trHeight w:val="17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мероприятий по капитальному ремонту многоквартирных домов и переселению граждан из аварийного жилищного фонда"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51320,0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S9601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93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F5150" w:rsidRPr="008F5150" w:rsidTr="008F5150">
        <w:trPr>
          <w:trHeight w:val="22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05 1 01 09502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34941,3</w:t>
            </w:r>
          </w:p>
        </w:tc>
      </w:tr>
      <w:tr w:rsidR="008F5150" w:rsidRPr="008F5150" w:rsidTr="008F5150">
        <w:trPr>
          <w:trHeight w:val="6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05 1 01 09502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34941,3</w:t>
            </w:r>
          </w:p>
        </w:tc>
      </w:tr>
      <w:tr w:rsidR="008F5150" w:rsidRPr="008F5150" w:rsidTr="008F5150">
        <w:trPr>
          <w:trHeight w:val="3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05 1 01 09502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34941,3</w:t>
            </w:r>
          </w:p>
        </w:tc>
      </w:tr>
      <w:tr w:rsidR="008F5150" w:rsidRPr="008F5150" w:rsidTr="008F5150">
        <w:trPr>
          <w:trHeight w:val="16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05 1 01 09602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6726,5</w:t>
            </w:r>
          </w:p>
        </w:tc>
      </w:tr>
      <w:tr w:rsidR="008F5150" w:rsidRPr="008F5150" w:rsidTr="008F5150">
        <w:trPr>
          <w:trHeight w:val="6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6726,5</w:t>
            </w:r>
          </w:p>
        </w:tc>
      </w:tr>
      <w:tr w:rsidR="008F5150" w:rsidRPr="008F5150" w:rsidTr="008F5150">
        <w:trPr>
          <w:trHeight w:val="3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6726,5</w:t>
            </w:r>
          </w:p>
        </w:tc>
      </w:tr>
      <w:tr w:rsidR="008F5150" w:rsidRPr="008F5150" w:rsidTr="008F5150">
        <w:trPr>
          <w:trHeight w:val="15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местного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9652,2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9652,2</w:t>
            </w:r>
          </w:p>
        </w:tc>
      </w:tr>
      <w:tr w:rsidR="008F5150" w:rsidRPr="008F5150" w:rsidTr="008F5150">
        <w:trPr>
          <w:trHeight w:val="4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9652,2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15837,4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жилищно коммунального хозяйства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89 1 00 05020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0502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89 1 00 05020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89 1 00 05020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15835,4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12231,0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971,0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ремонту объектов коммунальной инфраструктуры и благоустройства"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Капитальный ремонт объектов инженерной инфраструктуры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971,0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971,0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971,0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01 2 00 00000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11260,0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"Финансово-экономическое оздоровление МУП "Коммунресурсы" Пригородного района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11260,0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 модернизация объектов коммунальной инфраструктуры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11260,0</w:t>
            </w:r>
          </w:p>
        </w:tc>
      </w:tr>
      <w:tr w:rsidR="008F5150" w:rsidRPr="008F5150" w:rsidTr="008F5150">
        <w:trPr>
          <w:trHeight w:val="4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11260,0</w:t>
            </w:r>
          </w:p>
        </w:tc>
      </w:tr>
      <w:tr w:rsidR="008F5150" w:rsidRPr="008F5150" w:rsidTr="008F5150">
        <w:trPr>
          <w:trHeight w:val="9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11260,0</w:t>
            </w:r>
          </w:p>
        </w:tc>
      </w:tr>
      <w:tr w:rsidR="008F5150" w:rsidRPr="008F5150" w:rsidTr="008F5150">
        <w:trPr>
          <w:trHeight w:val="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2018 - 20120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Ремонт пожарных гидрантов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0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"Устойчивое развитие сельских территорий на 2017-2019 годы и на период до 2020 года в МО -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3604,4</w:t>
            </w:r>
          </w:p>
        </w:tc>
      </w:tr>
      <w:tr w:rsidR="008F5150" w:rsidRPr="008F5150" w:rsidTr="008F5150">
        <w:trPr>
          <w:trHeight w:val="16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"Осуществление мероприятий по реализации федеральной целевой программы "Устойчивое развитие сельских территорий  на 2014 - 2017 годы и на период до 2020 года" в МО-Пригородный район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3604,4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газификации на территории МО -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3604,4</w:t>
            </w:r>
          </w:p>
        </w:tc>
      </w:tr>
      <w:tr w:rsidR="008F5150" w:rsidRPr="008F5150" w:rsidTr="008F5150">
        <w:trPr>
          <w:trHeight w:val="20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Реализация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Ир-Восход)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02 L567В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1954,2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L567В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1954,2</w:t>
            </w:r>
          </w:p>
        </w:tc>
      </w:tr>
      <w:tr w:rsidR="008F5150" w:rsidRPr="008F5150" w:rsidTr="008F5150">
        <w:trPr>
          <w:trHeight w:val="42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L567В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1954,2</w:t>
            </w:r>
          </w:p>
        </w:tc>
      </w:tr>
      <w:tr w:rsidR="008F5150" w:rsidRPr="008F5150" w:rsidTr="008F5150">
        <w:trPr>
          <w:trHeight w:val="20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Софинансирование 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Ир-Восход) за счет средств местного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02 L018Ю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L018Ю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L018Ю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19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Реализация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Ир-Восход) за счет средств республиканского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12 1 0222764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1646,2</w:t>
            </w:r>
          </w:p>
        </w:tc>
      </w:tr>
      <w:tr w:rsidR="008F5150" w:rsidRPr="008F5150" w:rsidTr="008F5150">
        <w:trPr>
          <w:trHeight w:val="6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12 1 0222764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1646,2</w:t>
            </w:r>
          </w:p>
        </w:tc>
      </w:tr>
      <w:tr w:rsidR="008F5150" w:rsidRPr="008F5150" w:rsidTr="008F5150">
        <w:trPr>
          <w:trHeight w:val="4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12 1 0222764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1646,2</w:t>
            </w:r>
          </w:p>
        </w:tc>
      </w:tr>
      <w:tr w:rsidR="008F5150" w:rsidRPr="008F5150" w:rsidTr="008F5150">
        <w:trPr>
          <w:trHeight w:val="19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 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Ир-</w:t>
            </w: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Восход) за счет средств местного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022276М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022276М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022276М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18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"Финансово-экономическое оздоровление МУП "Коммунресурсы" Пригородного района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51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объектов благоустройства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9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9740,0</w:t>
            </w:r>
          </w:p>
        </w:tc>
      </w:tr>
      <w:tr w:rsidR="008F5150" w:rsidRPr="008F5150" w:rsidTr="008F5150">
        <w:trPr>
          <w:trHeight w:val="6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"Формирование современной городской среды на территории МО 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9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0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  мероприятий по благоустройству дворовых и общественных территорий МО  Пригородный район за счет средств местного бюджета(Дачное,Чермен)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01 L555М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6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01 L555М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6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01 L555М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2860,0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2860,0</w:t>
            </w:r>
          </w:p>
        </w:tc>
      </w:tr>
      <w:tr w:rsidR="008F5150" w:rsidRPr="008F5150" w:rsidTr="008F5150">
        <w:trPr>
          <w:trHeight w:val="10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2860,0</w:t>
            </w:r>
          </w:p>
        </w:tc>
      </w:tr>
      <w:tr w:rsidR="008F5150" w:rsidRPr="008F5150" w:rsidTr="008F5150">
        <w:trPr>
          <w:trHeight w:val="17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"Обеспечение создания условий для реализации муниципальной программы "Развитие социально-культурной, коммунальной инфраструктуры и благоустройства в МО Пригородный район" на 2018-2020 годы"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2860,0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отдела строительства, архитектуры и ЖКХ"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2182,0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0505 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8F5150" w:rsidRPr="008F5150" w:rsidTr="008F5150">
        <w:trPr>
          <w:trHeight w:val="85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"Уплата взносов на капитальный ремонт муниципального жилищного фонда"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01 3 02 00000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Уплата взносов на капитальный ремонт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678,0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678,0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некомерческим организациям (за исключением государственных (муниципальных) учреждений)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678,0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4527,0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9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12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Капитальный ремонт зданий муниципальных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7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8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F5150" w:rsidRPr="008F5150" w:rsidTr="008F5150">
        <w:trPr>
          <w:trHeight w:val="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3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39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36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4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43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13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10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13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капитальному ремонту зданий муниципальных учреждений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79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6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3532,0</w:t>
            </w:r>
          </w:p>
        </w:tc>
      </w:tr>
      <w:tr w:rsidR="008F5150" w:rsidRPr="008F5150" w:rsidTr="008F5150">
        <w:trPr>
          <w:trHeight w:val="76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4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"Переход бюджетной сферы МО-Пригородный район на энергосберегающий путь развития на основе обеспечения рационального использования </w:t>
            </w: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энергетических ресурсов"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78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61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40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147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МО-Пригородный район" на 2017 - 2019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МО-Пригородный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144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Проведение мероприятий по составлению проектно-сметной документации и проведению экспертизы на ремонт спортивного зала с.Тарское ДЮСШ №2 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8F5150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895,0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3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150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187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капитальному ремонту зданий муниципальных учреждений в муниципальном образовании Пригородный район РСО-Алания"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64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750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1034,0</w:t>
            </w:r>
          </w:p>
        </w:tc>
      </w:tr>
      <w:tr w:rsidR="008F5150" w:rsidRPr="008F5150" w:rsidTr="008F5150">
        <w:trPr>
          <w:trHeight w:val="1125"/>
        </w:trPr>
        <w:tc>
          <w:tcPr>
            <w:tcW w:w="6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150" w:rsidRPr="008F5150" w:rsidRDefault="008F5150" w:rsidP="008F5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150" w:rsidRPr="008F5150" w:rsidRDefault="008F5150" w:rsidP="008F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1034,0</w:t>
            </w:r>
          </w:p>
        </w:tc>
      </w:tr>
    </w:tbl>
    <w:p w:rsidR="00610659" w:rsidRPr="008F5150" w:rsidRDefault="00610659" w:rsidP="008F5150"/>
    <w:sectPr w:rsidR="00610659" w:rsidRPr="008F5150" w:rsidSect="00FD71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/>
  <w:rsids>
    <w:rsidRoot w:val="00FD7171"/>
    <w:rsid w:val="001A3E42"/>
    <w:rsid w:val="00610659"/>
    <w:rsid w:val="008F5150"/>
    <w:rsid w:val="00FD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71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7171"/>
    <w:rPr>
      <w:color w:val="800080"/>
      <w:u w:val="single"/>
    </w:rPr>
  </w:style>
  <w:style w:type="paragraph" w:customStyle="1" w:styleId="xl1157">
    <w:name w:val="xl1157"/>
    <w:basedOn w:val="a"/>
    <w:rsid w:val="00FD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8">
    <w:name w:val="xl1158"/>
    <w:basedOn w:val="a"/>
    <w:rsid w:val="00FD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9">
    <w:name w:val="xl1159"/>
    <w:basedOn w:val="a"/>
    <w:rsid w:val="00FD71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0">
    <w:name w:val="xl1160"/>
    <w:basedOn w:val="a"/>
    <w:rsid w:val="00FD71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1">
    <w:name w:val="xl1161"/>
    <w:basedOn w:val="a"/>
    <w:rsid w:val="00FD71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2">
    <w:name w:val="xl116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3">
    <w:name w:val="xl1163"/>
    <w:basedOn w:val="a"/>
    <w:rsid w:val="00FD71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4">
    <w:name w:val="xl116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5">
    <w:name w:val="xl1165"/>
    <w:basedOn w:val="a"/>
    <w:rsid w:val="00FD71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6">
    <w:name w:val="xl116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7">
    <w:name w:val="xl116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8">
    <w:name w:val="xl116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9">
    <w:name w:val="xl1169"/>
    <w:basedOn w:val="a"/>
    <w:rsid w:val="00FD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0">
    <w:name w:val="xl117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1">
    <w:name w:val="xl117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2">
    <w:name w:val="xl1172"/>
    <w:basedOn w:val="a"/>
    <w:rsid w:val="00FD71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3">
    <w:name w:val="xl1173"/>
    <w:basedOn w:val="a"/>
    <w:rsid w:val="00FD71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4">
    <w:name w:val="xl1174"/>
    <w:basedOn w:val="a"/>
    <w:rsid w:val="00FD71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5">
    <w:name w:val="xl117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6">
    <w:name w:val="xl1176"/>
    <w:basedOn w:val="a"/>
    <w:rsid w:val="00FD71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7">
    <w:name w:val="xl117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8">
    <w:name w:val="xl117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9">
    <w:name w:val="xl117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80">
    <w:name w:val="xl118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81">
    <w:name w:val="xl118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2">
    <w:name w:val="xl1182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3">
    <w:name w:val="xl118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4">
    <w:name w:val="xl118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5">
    <w:name w:val="xl118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186">
    <w:name w:val="xl118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7">
    <w:name w:val="xl1187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8">
    <w:name w:val="xl1188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9">
    <w:name w:val="xl1189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0">
    <w:name w:val="xl119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1">
    <w:name w:val="xl119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2">
    <w:name w:val="xl119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3">
    <w:name w:val="xl1193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4">
    <w:name w:val="xl1194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5">
    <w:name w:val="xl119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6">
    <w:name w:val="xl1196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7">
    <w:name w:val="xl1197"/>
    <w:basedOn w:val="a"/>
    <w:rsid w:val="00FD71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8">
    <w:name w:val="xl119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9">
    <w:name w:val="xl119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0">
    <w:name w:val="xl120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1">
    <w:name w:val="xl120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2">
    <w:name w:val="xl120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3">
    <w:name w:val="xl120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4">
    <w:name w:val="xl120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05">
    <w:name w:val="xl1205"/>
    <w:basedOn w:val="a"/>
    <w:rsid w:val="00FD71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06">
    <w:name w:val="xl120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207">
    <w:name w:val="xl120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8">
    <w:name w:val="xl120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9">
    <w:name w:val="xl120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0">
    <w:name w:val="xl121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11">
    <w:name w:val="xl121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12">
    <w:name w:val="xl121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3">
    <w:name w:val="xl1213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4">
    <w:name w:val="xl1214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5">
    <w:name w:val="xl121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6">
    <w:name w:val="xl1216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7">
    <w:name w:val="xl1217"/>
    <w:basedOn w:val="a"/>
    <w:rsid w:val="00FD71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8">
    <w:name w:val="xl121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9">
    <w:name w:val="xl1219"/>
    <w:basedOn w:val="a"/>
    <w:rsid w:val="00FD71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0">
    <w:name w:val="xl122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1">
    <w:name w:val="xl122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2">
    <w:name w:val="xl122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3">
    <w:name w:val="xl122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4">
    <w:name w:val="xl1224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5">
    <w:name w:val="xl122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6">
    <w:name w:val="xl122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7">
    <w:name w:val="xl122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8">
    <w:name w:val="xl122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9">
    <w:name w:val="xl122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0">
    <w:name w:val="xl123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31">
    <w:name w:val="xl123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2">
    <w:name w:val="xl123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3">
    <w:name w:val="xl1233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4">
    <w:name w:val="xl123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5">
    <w:name w:val="xl1235"/>
    <w:basedOn w:val="a"/>
    <w:rsid w:val="00FD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6">
    <w:name w:val="xl123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7">
    <w:name w:val="xl123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8">
    <w:name w:val="xl1238"/>
    <w:basedOn w:val="a"/>
    <w:rsid w:val="00FD71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9">
    <w:name w:val="xl123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0">
    <w:name w:val="xl124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41">
    <w:name w:val="xl124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242">
    <w:name w:val="xl1242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3">
    <w:name w:val="xl124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4">
    <w:name w:val="xl124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5">
    <w:name w:val="xl124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6">
    <w:name w:val="xl124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7">
    <w:name w:val="xl124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8">
    <w:name w:val="xl124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49">
    <w:name w:val="xl124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0">
    <w:name w:val="xl1250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1">
    <w:name w:val="xl125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2">
    <w:name w:val="xl125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3">
    <w:name w:val="xl125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54">
    <w:name w:val="xl125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5">
    <w:name w:val="xl1255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6">
    <w:name w:val="xl1256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7">
    <w:name w:val="xl125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8">
    <w:name w:val="xl125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9">
    <w:name w:val="xl1259"/>
    <w:basedOn w:val="a"/>
    <w:rsid w:val="00FD71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0">
    <w:name w:val="xl126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61">
    <w:name w:val="xl1261"/>
    <w:basedOn w:val="a"/>
    <w:rsid w:val="00FD71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2">
    <w:name w:val="xl1262"/>
    <w:basedOn w:val="a"/>
    <w:rsid w:val="00FD71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3">
    <w:name w:val="xl126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4">
    <w:name w:val="xl1264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5">
    <w:name w:val="xl1265"/>
    <w:basedOn w:val="a"/>
    <w:rsid w:val="00FD71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6">
    <w:name w:val="xl1266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7">
    <w:name w:val="xl1267"/>
    <w:basedOn w:val="a"/>
    <w:rsid w:val="00FD71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8">
    <w:name w:val="xl126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9">
    <w:name w:val="xl126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0">
    <w:name w:val="xl127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1">
    <w:name w:val="xl127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72">
    <w:name w:val="xl127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73">
    <w:name w:val="xl127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74">
    <w:name w:val="xl127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75">
    <w:name w:val="xl1275"/>
    <w:basedOn w:val="a"/>
    <w:rsid w:val="00FD71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6">
    <w:name w:val="xl127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7">
    <w:name w:val="xl1277"/>
    <w:basedOn w:val="a"/>
    <w:rsid w:val="00FD7171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8">
    <w:name w:val="xl127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9">
    <w:name w:val="xl127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0">
    <w:name w:val="xl128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81">
    <w:name w:val="xl128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2">
    <w:name w:val="xl128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3">
    <w:name w:val="xl128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4">
    <w:name w:val="xl128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5">
    <w:name w:val="xl128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6">
    <w:name w:val="xl128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7">
    <w:name w:val="xl1287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8">
    <w:name w:val="xl128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9">
    <w:name w:val="xl128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0">
    <w:name w:val="xl129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1">
    <w:name w:val="xl129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2">
    <w:name w:val="xl129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3">
    <w:name w:val="xl1293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4">
    <w:name w:val="xl1294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95">
    <w:name w:val="xl129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6">
    <w:name w:val="xl1296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7">
    <w:name w:val="xl1297"/>
    <w:basedOn w:val="a"/>
    <w:rsid w:val="00FD717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8">
    <w:name w:val="xl129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9">
    <w:name w:val="xl129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0">
    <w:name w:val="xl1300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1">
    <w:name w:val="xl1301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302">
    <w:name w:val="xl1302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3">
    <w:name w:val="xl1303"/>
    <w:basedOn w:val="a"/>
    <w:rsid w:val="00FD71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4">
    <w:name w:val="xl1304"/>
    <w:basedOn w:val="a"/>
    <w:rsid w:val="00FD71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5">
    <w:name w:val="xl1305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6">
    <w:name w:val="xl1306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7">
    <w:name w:val="xl1307"/>
    <w:basedOn w:val="a"/>
    <w:rsid w:val="00FD71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8">
    <w:name w:val="xl1308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09">
    <w:name w:val="xl1309"/>
    <w:basedOn w:val="a"/>
    <w:rsid w:val="00FD71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0">
    <w:name w:val="xl1310"/>
    <w:basedOn w:val="a"/>
    <w:rsid w:val="00FD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1">
    <w:name w:val="xl1311"/>
    <w:basedOn w:val="a"/>
    <w:rsid w:val="00FD717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2">
    <w:name w:val="xl1312"/>
    <w:basedOn w:val="a"/>
    <w:rsid w:val="00FD717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3">
    <w:name w:val="xl1313"/>
    <w:basedOn w:val="a"/>
    <w:rsid w:val="00FD71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4">
    <w:name w:val="xl1314"/>
    <w:basedOn w:val="a"/>
    <w:rsid w:val="00FD71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5">
    <w:name w:val="xl1315"/>
    <w:basedOn w:val="a"/>
    <w:rsid w:val="00FD71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6">
    <w:name w:val="xl1316"/>
    <w:basedOn w:val="a"/>
    <w:rsid w:val="00FD71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1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15056</Words>
  <Characters>85822</Characters>
  <Application>Microsoft Office Word</Application>
  <DocSecurity>0</DocSecurity>
  <Lines>715</Lines>
  <Paragraphs>201</Paragraphs>
  <ScaleCrop>false</ScaleCrop>
  <Company>Reanimator Extreme Edition</Company>
  <LinksUpToDate>false</LinksUpToDate>
  <CharactersWithSpaces>100677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3</cp:revision>
  <dcterms:created xsi:type="dcterms:W3CDTF">2019-01-17T11:54:00Z</dcterms:created>
  <dcterms:modified xsi:type="dcterms:W3CDTF">2019-01-18T06:50:00Z</dcterms:modified>
</cp:coreProperties>
</file>